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461" w:rsidRDefault="00F21461" w:rsidP="00F21461">
      <w:pPr>
        <w:tabs>
          <w:tab w:val="left" w:pos="22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1461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19050" t="0" r="0" b="0"/>
            <wp:docPr id="5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461" w:rsidRDefault="00F21461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1461" w:rsidRDefault="00F21461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F2146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b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:rsidTr="00A97ABA">
        <w:trPr>
          <w:trHeight w:val="336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:rsidTr="00A97ABA">
        <w:trPr>
          <w:trHeight w:val="41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:rsidTr="00A97ABA">
        <w:trPr>
          <w:trHeight w:val="36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30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</w:t>
            </w:r>
            <w:r w:rsidR="00723901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602DD2">
              <w:rPr>
                <w:rFonts w:ascii="Cambria" w:hAnsi="Cambria"/>
                <w:i/>
                <w:sz w:val="16"/>
                <w:szCs w:val="16"/>
              </w:rPr>
              <w:t>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04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:rsidTr="00A97ABA">
        <w:trPr>
          <w:trHeight w:val="23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717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4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0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:rsidTr="00A97ABA">
        <w:trPr>
          <w:trHeight w:val="202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1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:rsidTr="00A97ABA">
        <w:trPr>
          <w:trHeight w:val="129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:rsidTr="00A97ABA">
        <w:trPr>
          <w:trHeight w:val="43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proofErr w:type="spellStart"/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>за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90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A97ABA" w:rsidRPr="00602DD2" w:rsidTr="00A97ABA">
        <w:trPr>
          <w:trHeight w:val="346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93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1050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:rsidTr="00A97ABA">
        <w:trPr>
          <w:trHeight w:val="781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proofErr w:type="spellStart"/>
            <w:r w:rsidRPr="00602DD2">
              <w:rPr>
                <w:rFonts w:ascii="Cambria" w:hAnsi="Cambria"/>
                <w:sz w:val="16"/>
                <w:szCs w:val="16"/>
              </w:rPr>
              <w:t>ЕИК</w:t>
            </w:r>
            <w:proofErr w:type="spellEnd"/>
            <w:r w:rsidRPr="00602DD2">
              <w:rPr>
                <w:rFonts w:ascii="Cambria" w:hAnsi="Cambria"/>
                <w:sz w:val="16"/>
                <w:szCs w:val="16"/>
              </w:rPr>
              <w:t>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:rsidTr="00A97ABA">
        <w:trPr>
          <w:trHeight w:val="27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:rsidTr="00A97ABA">
        <w:trPr>
          <w:trHeight w:val="143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</w:t>
            </w:r>
            <w:proofErr w:type="spellEnd"/>
            <w:r>
              <w:rPr>
                <w:rFonts w:ascii="Cambria" w:hAnsi="Cambria"/>
                <w:b/>
                <w:sz w:val="18"/>
                <w:szCs w:val="18"/>
              </w:rPr>
              <w:t xml:space="preserve"> Рег. (ЕС) 360/2012</w:t>
            </w:r>
            <w:r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:rsidTr="00A97ABA">
        <w:trPr>
          <w:trHeight w:val="967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22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9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7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8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41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3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48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14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93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1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:rsidTr="00A97ABA">
        <w:trPr>
          <w:trHeight w:val="5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0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:rsidTr="00A97ABA">
        <w:trPr>
          <w:trHeight w:val="503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983" w:rsidRPr="00F61EC8" w:rsidRDefault="000D4983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:rsidR="000D4983" w:rsidRPr="00F61EC8" w:rsidRDefault="000D4983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983" w:rsidRPr="00F61EC8" w:rsidRDefault="000D4983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:rsidR="000D4983" w:rsidRPr="00F61EC8" w:rsidRDefault="000D4983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:rsidR="00A97ABA" w:rsidRPr="0051187D" w:rsidRDefault="00A97ABA" w:rsidP="00A97ABA">
      <w:pPr>
        <w:pStyle w:val="ac"/>
        <w:ind w:hanging="284"/>
        <w:rPr>
          <w:rFonts w:ascii="Cambria" w:hAnsi="Cambria"/>
          <w:sz w:val="16"/>
          <w:szCs w:val="16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Настоящата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Декларация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е </w:t>
      </w:r>
      <w:proofErr w:type="spellStart"/>
      <w:r w:rsidRPr="0051187D">
        <w:rPr>
          <w:rFonts w:ascii="Cambria" w:hAnsi="Cambria"/>
          <w:sz w:val="16"/>
          <w:szCs w:val="16"/>
        </w:rPr>
        <w:t>разработена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proofErr w:type="spellStart"/>
      <w:r w:rsidRPr="0051187D">
        <w:rPr>
          <w:rFonts w:ascii="Cambria" w:hAnsi="Cambria"/>
          <w:sz w:val="16"/>
          <w:szCs w:val="16"/>
        </w:rPr>
        <w:t>ЕС</w:t>
      </w:r>
      <w:proofErr w:type="spellEnd"/>
      <w:r w:rsidRPr="0051187D">
        <w:rPr>
          <w:rFonts w:ascii="Cambria" w:hAnsi="Cambria"/>
          <w:sz w:val="16"/>
          <w:szCs w:val="16"/>
        </w:rPr>
        <w:t xml:space="preserve">) № 1407/2013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г.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г.), </w:t>
      </w:r>
      <w:proofErr w:type="spellStart"/>
      <w:r w:rsidRPr="0051187D">
        <w:rPr>
          <w:rFonts w:ascii="Cambria" w:hAnsi="Cambria"/>
          <w:sz w:val="16"/>
          <w:szCs w:val="16"/>
        </w:rPr>
        <w:t>като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може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бъде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адаптирана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изискванията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всеки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др</w:t>
      </w:r>
      <w:r>
        <w:rPr>
          <w:rFonts w:ascii="Cambria" w:hAnsi="Cambria"/>
          <w:sz w:val="16"/>
          <w:szCs w:val="16"/>
        </w:rPr>
        <w:t>уг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регламент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D73D13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ru-RU"/>
        </w:rPr>
      </w:pPr>
      <w:proofErr w:type="gramStart"/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Икономическата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изразява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предлагане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стоки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и/</w:t>
      </w:r>
      <w:proofErr w:type="spellStart"/>
      <w:r w:rsidRPr="0051187D">
        <w:rPr>
          <w:rFonts w:ascii="Cambria" w:hAnsi="Cambria"/>
          <w:sz w:val="16"/>
          <w:szCs w:val="16"/>
        </w:rPr>
        <w:t>или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услуги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определен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пазар.Режимът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областта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държавните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спрямо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всички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извършващи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икономическа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без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значение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правната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форма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начина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регистрация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финансирането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>.</w:t>
      </w:r>
      <w:proofErr w:type="gram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този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смисъл</w:t>
      </w:r>
      <w:proofErr w:type="spellEnd"/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тези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са„предприятие</w:t>
      </w:r>
      <w:proofErr w:type="spellEnd"/>
      <w:proofErr w:type="gramStart"/>
      <w:r w:rsidRPr="0051187D">
        <w:rPr>
          <w:rFonts w:ascii="Cambria" w:hAnsi="Cambria"/>
          <w:sz w:val="16"/>
          <w:szCs w:val="16"/>
        </w:rPr>
        <w:t xml:space="preserve">“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proofErr w:type="gram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законод</w:t>
      </w:r>
      <w:r>
        <w:rPr>
          <w:rFonts w:ascii="Cambria" w:hAnsi="Cambria"/>
          <w:sz w:val="16"/>
          <w:szCs w:val="16"/>
        </w:rPr>
        <w:t>ателството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държавните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помощи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C60A2A" w:rsidRDefault="00A97ABA" w:rsidP="00A97ABA">
      <w:pPr>
        <w:pStyle w:val="ac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„Х-1” е </w:t>
      </w:r>
      <w:proofErr w:type="spellStart"/>
      <w:r w:rsidRPr="00C60A2A">
        <w:rPr>
          <w:rFonts w:ascii="Cambria" w:hAnsi="Cambria"/>
          <w:sz w:val="16"/>
          <w:szCs w:val="16"/>
        </w:rPr>
        <w:t>годината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, </w:t>
      </w:r>
      <w:proofErr w:type="spellStart"/>
      <w:r w:rsidRPr="00C60A2A">
        <w:rPr>
          <w:rFonts w:ascii="Cambria" w:hAnsi="Cambria"/>
          <w:sz w:val="16"/>
          <w:szCs w:val="16"/>
        </w:rPr>
        <w:t>предхождаща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текущата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-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„Х”.</w:t>
      </w:r>
    </w:p>
    <w:p w:rsidR="00A97ABA" w:rsidRDefault="00A97ABA" w:rsidP="00A97ABA">
      <w:pPr>
        <w:pStyle w:val="ac"/>
        <w:ind w:hanging="284"/>
      </w:pPr>
    </w:p>
  </w:footnote>
  <w:footnote w:id="2">
    <w:p w:rsidR="00A97ABA" w:rsidRPr="004B2FA1" w:rsidRDefault="00A97ABA" w:rsidP="00A97ABA">
      <w:pPr>
        <w:pStyle w:val="ac"/>
        <w:ind w:left="-142" w:hanging="142"/>
      </w:pPr>
      <w:r>
        <w:rPr>
          <w:rStyle w:val="ab"/>
        </w:rPr>
        <w:footnoteRef/>
      </w:r>
      <w:proofErr w:type="spellStart"/>
      <w:r w:rsidRPr="00B824BB">
        <w:rPr>
          <w:rFonts w:ascii="Cambria" w:hAnsi="Cambria"/>
          <w:sz w:val="16"/>
          <w:szCs w:val="16"/>
        </w:rPr>
        <w:t>Регламент</w:t>
      </w:r>
      <w:proofErr w:type="spellEnd"/>
      <w:r w:rsidRPr="00B824BB">
        <w:rPr>
          <w:rFonts w:ascii="Cambria" w:hAnsi="Cambria"/>
          <w:sz w:val="16"/>
          <w:szCs w:val="16"/>
        </w:rPr>
        <w:t xml:space="preserve"> (</w:t>
      </w:r>
      <w:proofErr w:type="spellStart"/>
      <w:r w:rsidRPr="00B824BB">
        <w:rPr>
          <w:rFonts w:ascii="Cambria" w:hAnsi="Cambria"/>
          <w:sz w:val="16"/>
          <w:szCs w:val="16"/>
        </w:rPr>
        <w:t>ЕС</w:t>
      </w:r>
      <w:proofErr w:type="spellEnd"/>
      <w:r w:rsidRPr="00B824BB">
        <w:rPr>
          <w:rFonts w:ascii="Cambria" w:hAnsi="Cambria"/>
          <w:sz w:val="16"/>
          <w:szCs w:val="16"/>
        </w:rPr>
        <w:t xml:space="preserve">) № 360/2012 </w:t>
      </w:r>
      <w:proofErr w:type="spellStart"/>
      <w:r w:rsidRPr="00B824BB">
        <w:rPr>
          <w:rFonts w:ascii="Cambria" w:hAnsi="Cambria"/>
          <w:sz w:val="16"/>
          <w:szCs w:val="16"/>
        </w:rPr>
        <w:t>на</w:t>
      </w:r>
      <w:proofErr w:type="spellEnd"/>
      <w:r w:rsidRPr="00B824BB">
        <w:rPr>
          <w:rFonts w:ascii="Cambria" w:hAnsi="Cambria"/>
          <w:sz w:val="16"/>
          <w:szCs w:val="16"/>
        </w:rPr>
        <w:t xml:space="preserve"> </w:t>
      </w:r>
      <w:proofErr w:type="spellStart"/>
      <w:r w:rsidRPr="00B824BB">
        <w:rPr>
          <w:rFonts w:ascii="Cambria" w:hAnsi="Cambria"/>
          <w:sz w:val="16"/>
          <w:szCs w:val="16"/>
        </w:rPr>
        <w:t>Комисията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25 </w:t>
      </w:r>
      <w:proofErr w:type="spellStart"/>
      <w:r>
        <w:rPr>
          <w:rFonts w:ascii="Cambria" w:hAnsi="Cambria"/>
          <w:sz w:val="16"/>
          <w:szCs w:val="16"/>
        </w:rPr>
        <w:t>април</w:t>
      </w:r>
      <w:proofErr w:type="spellEnd"/>
      <w:r>
        <w:rPr>
          <w:rFonts w:ascii="Cambria" w:hAnsi="Cambria"/>
          <w:sz w:val="16"/>
          <w:szCs w:val="16"/>
        </w:rPr>
        <w:t xml:space="preserve"> 2012 </w:t>
      </w:r>
      <w:proofErr w:type="spellStart"/>
      <w:r>
        <w:rPr>
          <w:rFonts w:ascii="Cambria" w:hAnsi="Cambria"/>
          <w:sz w:val="16"/>
          <w:szCs w:val="16"/>
        </w:rPr>
        <w:t>година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прилагането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членове</w:t>
      </w:r>
      <w:proofErr w:type="spellEnd"/>
      <w:r>
        <w:rPr>
          <w:rFonts w:ascii="Cambria" w:hAnsi="Cambria"/>
          <w:sz w:val="16"/>
          <w:szCs w:val="16"/>
        </w:rPr>
        <w:t xml:space="preserve"> 107 и 108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Договора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функционирането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Европейския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съюз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към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предприятия</w:t>
      </w:r>
      <w:proofErr w:type="spellEnd"/>
      <w:r>
        <w:rPr>
          <w:rFonts w:ascii="Cambria" w:hAnsi="Cambria"/>
          <w:sz w:val="16"/>
          <w:szCs w:val="16"/>
        </w:rPr>
        <w:t xml:space="preserve">, </w:t>
      </w:r>
      <w:proofErr w:type="spellStart"/>
      <w:r>
        <w:rPr>
          <w:rFonts w:ascii="Cambria" w:hAnsi="Cambria"/>
          <w:sz w:val="16"/>
          <w:szCs w:val="16"/>
        </w:rPr>
        <w:t>предоставящи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услуги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общ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икономически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интерес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26.4.2012 г.);</w:t>
      </w:r>
    </w:p>
  </w:footnote>
  <w:footnote w:id="3">
    <w:p w:rsidR="00A97ABA" w:rsidRDefault="00A97ABA" w:rsidP="00A97ABA">
      <w:pPr>
        <w:pStyle w:val="ac"/>
        <w:ind w:left="-142" w:hanging="142"/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proofErr w:type="spellStart"/>
      <w:r w:rsidRPr="0051187D">
        <w:rPr>
          <w:rFonts w:ascii="Cambria" w:hAnsi="Cambria"/>
          <w:sz w:val="16"/>
          <w:szCs w:val="16"/>
        </w:rPr>
        <w:t>ЕС</w:t>
      </w:r>
      <w:proofErr w:type="spellEnd"/>
      <w:r w:rsidRPr="0051187D">
        <w:rPr>
          <w:rFonts w:ascii="Cambria" w:hAnsi="Cambria"/>
          <w:sz w:val="16"/>
          <w:szCs w:val="16"/>
        </w:rPr>
        <w:t xml:space="preserve">) № 1408/2013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селскостопанския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сектор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г.);</w:t>
      </w:r>
    </w:p>
  </w:footnote>
  <w:footnote w:id="4">
    <w:p w:rsidR="00A97ABA" w:rsidRDefault="00A97ABA" w:rsidP="00A97ABA">
      <w:pPr>
        <w:pStyle w:val="ac"/>
        <w:ind w:left="-142" w:hanging="142"/>
        <w:rPr>
          <w:rFonts w:ascii="Cambria" w:hAnsi="Cambria"/>
          <w:sz w:val="16"/>
          <w:szCs w:val="16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proofErr w:type="spellStart"/>
      <w:r w:rsidRPr="0051187D">
        <w:rPr>
          <w:rFonts w:ascii="Cambria" w:hAnsi="Cambria"/>
          <w:sz w:val="16"/>
          <w:szCs w:val="16"/>
        </w:rPr>
        <w:t>ЕС</w:t>
      </w:r>
      <w:proofErr w:type="spellEnd"/>
      <w:r w:rsidRPr="0051187D">
        <w:rPr>
          <w:rFonts w:ascii="Cambria" w:hAnsi="Cambria"/>
          <w:sz w:val="16"/>
          <w:szCs w:val="16"/>
        </w:rPr>
        <w:t xml:space="preserve">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</w:t>
      </w:r>
      <w:proofErr w:type="spellStart"/>
      <w:r>
        <w:rPr>
          <w:rFonts w:ascii="Cambria" w:hAnsi="Cambria"/>
          <w:sz w:val="16"/>
          <w:szCs w:val="16"/>
        </w:rPr>
        <w:t>юни</w:t>
      </w:r>
      <w:proofErr w:type="spellEnd"/>
      <w:r>
        <w:rPr>
          <w:rFonts w:ascii="Cambria" w:hAnsi="Cambria"/>
          <w:sz w:val="16"/>
          <w:szCs w:val="16"/>
        </w:rPr>
        <w:t xml:space="preserve"> 2014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</w:t>
      </w:r>
      <w:r>
        <w:rPr>
          <w:rFonts w:ascii="Cambria" w:hAnsi="Cambria"/>
          <w:sz w:val="16"/>
          <w:szCs w:val="16"/>
        </w:rPr>
        <w:t>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сектора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рибарството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:rsidR="00A97ABA" w:rsidRDefault="00A97ABA" w:rsidP="00A97ABA">
      <w:pPr>
        <w:pStyle w:val="ac"/>
        <w:ind w:left="142" w:hanging="568"/>
      </w:pPr>
      <w:proofErr w:type="gramStart"/>
      <w:r w:rsidRPr="007E351B">
        <w:rPr>
          <w:rFonts w:ascii="Cambria" w:hAnsi="Cambria"/>
          <w:sz w:val="16"/>
          <w:szCs w:val="16"/>
        </w:rPr>
        <w:t>***</w:t>
      </w:r>
      <w:proofErr w:type="spellStart"/>
      <w:r w:rsidRPr="002C13D2">
        <w:rPr>
          <w:rFonts w:ascii="Cambria" w:hAnsi="Cambria"/>
          <w:sz w:val="16"/>
          <w:szCs w:val="16"/>
        </w:rPr>
        <w:t>Помощи</w:t>
      </w:r>
      <w:proofErr w:type="spellEnd"/>
      <w:r w:rsidRPr="002C13D2">
        <w:rPr>
          <w:rFonts w:ascii="Cambria" w:hAnsi="Cambria"/>
          <w:sz w:val="16"/>
          <w:szCs w:val="16"/>
        </w:rPr>
        <w:t xml:space="preserve">, </w:t>
      </w:r>
      <w:proofErr w:type="spellStart"/>
      <w:r w:rsidRPr="002C13D2">
        <w:rPr>
          <w:rFonts w:ascii="Cambria" w:hAnsi="Cambria"/>
          <w:sz w:val="16"/>
          <w:szCs w:val="16"/>
        </w:rPr>
        <w:t>получени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територията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друга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държава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членка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Европейския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съюз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не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обект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настоящата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Декларация</w:t>
      </w:r>
      <w:proofErr w:type="spellEnd"/>
      <w:r>
        <w:rPr>
          <w:rFonts w:ascii="Cambria" w:hAnsi="Cambria"/>
          <w:sz w:val="16"/>
          <w:szCs w:val="16"/>
        </w:rPr>
        <w:t>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319"/>
    <w:rsid w:val="000335B4"/>
    <w:rsid w:val="000B6E6E"/>
    <w:rsid w:val="000D4983"/>
    <w:rsid w:val="000E10D6"/>
    <w:rsid w:val="0023149B"/>
    <w:rsid w:val="00362EF1"/>
    <w:rsid w:val="003A2C6C"/>
    <w:rsid w:val="004A4187"/>
    <w:rsid w:val="005D10C1"/>
    <w:rsid w:val="00613E70"/>
    <w:rsid w:val="00642A72"/>
    <w:rsid w:val="006D3CAB"/>
    <w:rsid w:val="00723901"/>
    <w:rsid w:val="00727F2D"/>
    <w:rsid w:val="00745319"/>
    <w:rsid w:val="00815107"/>
    <w:rsid w:val="00826761"/>
    <w:rsid w:val="0089460B"/>
    <w:rsid w:val="00A5771C"/>
    <w:rsid w:val="00A97ABA"/>
    <w:rsid w:val="00B3265A"/>
    <w:rsid w:val="00B75EE9"/>
    <w:rsid w:val="00B8044D"/>
    <w:rsid w:val="00D95C1B"/>
    <w:rsid w:val="00E91913"/>
    <w:rsid w:val="00F11E09"/>
    <w:rsid w:val="00F1411E"/>
    <w:rsid w:val="00F21461"/>
    <w:rsid w:val="00F61EC8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2018-07-23T08:08:00Z</cp:lastPrinted>
  <dcterms:created xsi:type="dcterms:W3CDTF">2018-07-23T11:40:00Z</dcterms:created>
  <dcterms:modified xsi:type="dcterms:W3CDTF">2018-10-31T06:34:00Z</dcterms:modified>
</cp:coreProperties>
</file>